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332B2333" w:rsidR="00DC70CB" w:rsidRPr="005647C8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C30698" w:rsidRPr="009C4D6D">
        <w:rPr>
          <w:rFonts w:ascii="Calibri" w:eastAsia="Calibri" w:hAnsi="Calibri" w:cs="Calibri"/>
          <w:i/>
          <w:iCs/>
          <w:color w:val="000000"/>
        </w:rPr>
        <w:t>Explorations in Art</w:t>
      </w:r>
      <w:r w:rsidR="005647C8">
        <w:rPr>
          <w:rFonts w:ascii="Calibri" w:eastAsia="Calibri" w:hAnsi="Calibri" w:cs="Calibri"/>
          <w:color w:val="000000"/>
        </w:rPr>
        <w:t>, Second Edition, Kindergarten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FE7DBD2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Grades PreK-12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3546AB7A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Kindergarten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0B511230" w:rsidR="00CA1E14" w:rsidRPr="00CA1E14" w:rsidRDefault="00735CA8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5C26FD">
              <w:rPr>
                <w:rFonts w:ascii="Calibri" w:eastAsia="Calibri" w:hAnsi="Calibri" w:cs="Calibri"/>
                <w:color w:val="000000"/>
              </w:rPr>
              <w:t xml:space="preserve">7, 11, 12–13, 21, 31, 35, </w:t>
            </w:r>
            <w:r w:rsidR="00B779DD">
              <w:rPr>
                <w:rFonts w:ascii="Calibri" w:eastAsia="Calibri" w:hAnsi="Calibri" w:cs="Calibri"/>
                <w:color w:val="000000"/>
              </w:rPr>
              <w:t xml:space="preserve">40, 51, </w:t>
            </w:r>
            <w:r w:rsidR="00880858">
              <w:rPr>
                <w:rFonts w:ascii="Calibri" w:eastAsia="Calibri" w:hAnsi="Calibri" w:cs="Calibri"/>
                <w:color w:val="000000"/>
              </w:rPr>
              <w:t>53, 67</w:t>
            </w:r>
            <w:r w:rsidR="000A3BFF">
              <w:rPr>
                <w:rFonts w:ascii="Calibri" w:eastAsia="Calibri" w:hAnsi="Calibri" w:cs="Calibri"/>
                <w:color w:val="000000"/>
              </w:rPr>
              <w:t>, 69, 75, 77, 81</w:t>
            </w:r>
          </w:p>
        </w:tc>
        <w:tc>
          <w:tcPr>
            <w:tcW w:w="7365" w:type="dxa"/>
          </w:tcPr>
          <w:p w14:paraId="77B6F31F" w14:textId="2BF54057" w:rsidR="00CA1E14" w:rsidRPr="00A9759B" w:rsidRDefault="00A9759B" w:rsidP="00A9759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A9759B">
              <w:rPr>
                <w:rFonts w:ascii="Avenir" w:eastAsia="Avenir" w:hAnsi="Avenir" w:cs="Avenir"/>
                <w:color w:val="000000"/>
              </w:rPr>
              <w:t>K.VA.CP</w:t>
            </w:r>
            <w:proofErr w:type="gramEnd"/>
            <w:r w:rsidRPr="00A9759B">
              <w:rPr>
                <w:rFonts w:ascii="Avenir" w:eastAsia="Avenir" w:hAnsi="Avenir" w:cs="Avenir"/>
                <w:color w:val="000000"/>
              </w:rPr>
              <w:t>.1.1 Talk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about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artwork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introductory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vocabulary (e.g.,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shape, color, draw,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paint, collage,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primary, secondary,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texture, etc.),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including describing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creative choices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(e.g., color or shape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759B">
              <w:rPr>
                <w:rFonts w:ascii="Avenir" w:eastAsia="Avenir" w:hAnsi="Avenir" w:cs="Avenir"/>
                <w:color w:val="000000"/>
              </w:rPr>
              <w:t>choices).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3C2FD0B9" w:rsidR="00CA1E14" w:rsidRDefault="00434B6B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</w:t>
            </w:r>
            <w:r w:rsidR="00811505">
              <w:rPr>
                <w:rFonts w:ascii="Calibri" w:eastAsia="Calibri" w:hAnsi="Calibri" w:cs="Calibri"/>
                <w:color w:val="000000"/>
              </w:rPr>
              <w:t>Teacher Edition:</w:t>
            </w:r>
            <w:r w:rsidR="00811505"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2–3, 4, 6, 8, 10, 12, 14, 18, 20, 22, 24, 28, 30, 34, 42, </w:t>
            </w:r>
            <w:r w:rsidR="00AC1BC9">
              <w:rPr>
                <w:rFonts w:ascii="Calibri" w:eastAsia="Calibri" w:hAnsi="Calibri" w:cs="Calibri"/>
                <w:color w:val="000000"/>
              </w:rPr>
              <w:t>46, 48, 50, 54, 56, 58, 60, 70, 72, 74, 76, 80, 82, 84</w:t>
            </w:r>
          </w:p>
        </w:tc>
        <w:tc>
          <w:tcPr>
            <w:tcW w:w="7365" w:type="dxa"/>
          </w:tcPr>
          <w:p w14:paraId="6DE6B199" w14:textId="25BF163B" w:rsidR="00CA1E14" w:rsidRPr="00694197" w:rsidRDefault="00694197" w:rsidP="0069419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694197">
              <w:rPr>
                <w:rFonts w:ascii="Avenir" w:eastAsia="Avenir" w:hAnsi="Avenir" w:cs="Avenir"/>
                <w:color w:val="000000"/>
              </w:rPr>
              <w:t>K.VA.CP</w:t>
            </w:r>
            <w:proofErr w:type="gramEnd"/>
            <w:r w:rsidRPr="00694197">
              <w:rPr>
                <w:rFonts w:ascii="Avenir" w:eastAsia="Avenir" w:hAnsi="Avenir" w:cs="Avenir"/>
                <w:color w:val="000000"/>
              </w:rPr>
              <w:t>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Describe others’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artwork using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vocabulary (e.g.,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shape, color, texture,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etc.).</w:t>
            </w:r>
          </w:p>
        </w:tc>
      </w:tr>
    </w:tbl>
    <w:p w14:paraId="0AB27D1E" w14:textId="10F4C736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3AE496CD" w:rsidR="00694197" w:rsidRPr="00CA1E14" w:rsidRDefault="00794500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D07E7">
              <w:rPr>
                <w:rFonts w:ascii="Calibri" w:eastAsia="Calibri" w:hAnsi="Calibri" w:cs="Calibri"/>
                <w:color w:val="000000"/>
              </w:rPr>
              <w:t xml:space="preserve">4–5, 6–7, 8–9, 10–11, 12–13, 14–15, 16–17, 18–19, 20–21, 22–23, 30–31, 32–33, 36–37, 40–41, 46–47, 48–49, 60–61, 62–63, 64–65, 66–67, 70–71, 72–73, 76–77, 84–85 </w:t>
            </w:r>
          </w:p>
        </w:tc>
        <w:tc>
          <w:tcPr>
            <w:tcW w:w="7365" w:type="dxa"/>
          </w:tcPr>
          <w:p w14:paraId="1BC28176" w14:textId="62B2E540" w:rsidR="00694197" w:rsidRPr="00A9759B" w:rsidRDefault="00694197" w:rsidP="0069419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694197">
              <w:rPr>
                <w:rFonts w:ascii="Avenir" w:eastAsia="Avenir" w:hAnsi="Avenir" w:cs="Avenir"/>
                <w:color w:val="000000"/>
              </w:rPr>
              <w:t>K.VA.CP</w:t>
            </w:r>
            <w:proofErr w:type="gramEnd"/>
            <w:r w:rsidRPr="00694197">
              <w:rPr>
                <w:rFonts w:ascii="Avenir" w:eastAsia="Avenir" w:hAnsi="Avenir" w:cs="Avenir"/>
                <w:color w:val="000000"/>
              </w:rPr>
              <w:t>.2.1 Engage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in directed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exploration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imaginative play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art materials.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2038AFE1" w14:textId="0817481A" w:rsidR="00694197" w:rsidRDefault="0085380B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6–7, 8–9, 10–11, 14–15, 16–17, 18–19, 20–21, 22–23</w:t>
            </w:r>
            <w:r w:rsidR="00F8008E">
              <w:rPr>
                <w:rFonts w:ascii="Calibri" w:eastAsia="Calibri" w:hAnsi="Calibri" w:cs="Calibri"/>
                <w:color w:val="000000"/>
              </w:rPr>
              <w:t>, 28–29, 34–35, 40–41, 42–43, 44–45, 50–51, 52–53, 54–55</w:t>
            </w:r>
            <w:r w:rsidR="0088155D">
              <w:rPr>
                <w:rFonts w:ascii="Calibri" w:eastAsia="Calibri" w:hAnsi="Calibri" w:cs="Calibri"/>
                <w:color w:val="000000"/>
              </w:rPr>
              <w:t>, 60–61, 64–65, 66–67, 68–69, 70–71, 72–73, 74–75, 76–77, 78–79, 82–83, 84–85</w:t>
            </w:r>
          </w:p>
        </w:tc>
        <w:tc>
          <w:tcPr>
            <w:tcW w:w="7365" w:type="dxa"/>
          </w:tcPr>
          <w:p w14:paraId="39C0045C" w14:textId="7A8832EA" w:rsidR="00694197" w:rsidRPr="00694197" w:rsidRDefault="00694197" w:rsidP="0069419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694197">
              <w:rPr>
                <w:rFonts w:ascii="Avenir" w:eastAsia="Avenir" w:hAnsi="Avenir" w:cs="Avenir"/>
                <w:color w:val="000000"/>
              </w:rPr>
              <w:lastRenderedPageBreak/>
              <w:t>K.VA.CP</w:t>
            </w:r>
            <w:proofErr w:type="gramEnd"/>
            <w:r w:rsidRPr="00694197">
              <w:rPr>
                <w:rFonts w:ascii="Avenir" w:eastAsia="Avenir" w:hAnsi="Avenir" w:cs="Avenir"/>
                <w:color w:val="000000"/>
              </w:rPr>
              <w:t>.2.2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Practice the use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common tools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materials in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 xml:space="preserve">making (e.g., </w:t>
            </w:r>
            <w:r w:rsidRPr="00694197">
              <w:rPr>
                <w:rFonts w:ascii="Avenir" w:eastAsia="Avenir" w:hAnsi="Avenir" w:cs="Avenir"/>
                <w:color w:val="000000"/>
              </w:rPr>
              <w:lastRenderedPageBreak/>
              <w:t>cutting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4197">
              <w:rPr>
                <w:rFonts w:ascii="Avenir" w:eastAsia="Avenir" w:hAnsi="Avenir" w:cs="Avenir"/>
                <w:color w:val="000000"/>
              </w:rPr>
              <w:t>lines, curves, etc.).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0982804F" w14:textId="3D97C205" w:rsidR="003E2E31" w:rsidRPr="00CA1E14" w:rsidRDefault="005E5096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24B0E">
              <w:rPr>
                <w:rFonts w:ascii="Calibri" w:eastAsia="Calibri" w:hAnsi="Calibri" w:cs="Calibri"/>
                <w:color w:val="000000"/>
              </w:rPr>
              <w:t xml:space="preserve">7, 11, 17, 23, 31, </w:t>
            </w:r>
            <w:r w:rsidR="00592BC7">
              <w:rPr>
                <w:rFonts w:ascii="Calibri" w:eastAsia="Calibri" w:hAnsi="Calibri" w:cs="Calibri"/>
                <w:color w:val="000000"/>
              </w:rPr>
              <w:t xml:space="preserve">39, </w:t>
            </w:r>
            <w:r w:rsidR="00E67EA2">
              <w:rPr>
                <w:rFonts w:ascii="Calibri" w:eastAsia="Calibri" w:hAnsi="Calibri" w:cs="Calibri"/>
                <w:color w:val="000000"/>
              </w:rPr>
              <w:t xml:space="preserve">47, </w:t>
            </w:r>
            <w:r w:rsidR="00EB3FCB">
              <w:rPr>
                <w:rFonts w:ascii="Calibri" w:eastAsia="Calibri" w:hAnsi="Calibri" w:cs="Calibri"/>
                <w:color w:val="000000"/>
              </w:rPr>
              <w:t xml:space="preserve">51, </w:t>
            </w:r>
            <w:r w:rsidR="00CA2282">
              <w:rPr>
                <w:rFonts w:ascii="Calibri" w:eastAsia="Calibri" w:hAnsi="Calibri" w:cs="Calibri"/>
                <w:color w:val="000000"/>
              </w:rPr>
              <w:t>57, 67, 69</w:t>
            </w:r>
            <w:r w:rsidR="004053E4">
              <w:rPr>
                <w:rFonts w:ascii="Calibri" w:eastAsia="Calibri" w:hAnsi="Calibri" w:cs="Calibri"/>
                <w:color w:val="000000"/>
              </w:rPr>
              <w:t>, 71</w:t>
            </w:r>
            <w:r w:rsidR="002D5E20">
              <w:rPr>
                <w:rFonts w:ascii="Calibri" w:eastAsia="Calibri" w:hAnsi="Calibri" w:cs="Calibri"/>
                <w:color w:val="000000"/>
              </w:rPr>
              <w:t>, 77</w:t>
            </w:r>
            <w:r w:rsidR="001122F4">
              <w:rPr>
                <w:rFonts w:ascii="Calibri" w:eastAsia="Calibri" w:hAnsi="Calibri" w:cs="Calibri"/>
                <w:color w:val="000000"/>
              </w:rPr>
              <w:t>, 79, 81</w:t>
            </w:r>
          </w:p>
        </w:tc>
        <w:tc>
          <w:tcPr>
            <w:tcW w:w="7365" w:type="dxa"/>
          </w:tcPr>
          <w:p w14:paraId="6E810348" w14:textId="228B2F41" w:rsidR="003E2E31" w:rsidRPr="00A9759B" w:rsidRDefault="003E2E31" w:rsidP="003E2E3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3E2E31">
              <w:rPr>
                <w:rFonts w:ascii="Avenir" w:eastAsia="Avenir" w:hAnsi="Avenir" w:cs="Avenir"/>
                <w:color w:val="000000"/>
              </w:rPr>
              <w:t>K.VA.CP</w:t>
            </w:r>
            <w:proofErr w:type="gramEnd"/>
            <w:r w:rsidRPr="003E2E31">
              <w:rPr>
                <w:rFonts w:ascii="Avenir" w:eastAsia="Avenir" w:hAnsi="Avenir" w:cs="Avenir"/>
                <w:color w:val="000000"/>
              </w:rPr>
              <w:t>.3.1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E2E31">
              <w:rPr>
                <w:rFonts w:ascii="Avenir" w:eastAsia="Avenir" w:hAnsi="Avenir" w:cs="Avenir"/>
                <w:color w:val="000000"/>
              </w:rPr>
              <w:t>Describe steps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E2E31">
              <w:rPr>
                <w:rFonts w:ascii="Avenir" w:eastAsia="Avenir" w:hAnsi="Avenir" w:cs="Avenir"/>
                <w:color w:val="000000"/>
              </w:rPr>
              <w:t>involved in creating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E2E31">
              <w:rPr>
                <w:rFonts w:ascii="Avenir" w:eastAsia="Avenir" w:hAnsi="Avenir" w:cs="Avenir"/>
                <w:color w:val="000000"/>
              </w:rPr>
              <w:t>personal artwork.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36A6F174" w14:textId="037CF209" w:rsidR="003E2E31" w:rsidRDefault="0022659C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7, </w:t>
            </w:r>
            <w:r w:rsidR="00D77D56">
              <w:rPr>
                <w:rFonts w:ascii="Calibri" w:eastAsia="Calibri" w:hAnsi="Calibri" w:cs="Calibri"/>
                <w:color w:val="000000"/>
              </w:rPr>
              <w:t>32</w:t>
            </w:r>
            <w:r w:rsidR="001E7692">
              <w:rPr>
                <w:rFonts w:ascii="Calibri" w:eastAsia="Calibri" w:hAnsi="Calibri" w:cs="Calibri"/>
                <w:color w:val="000000"/>
              </w:rPr>
              <w:t>–33</w:t>
            </w:r>
            <w:r w:rsidR="00E33553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2E6412">
              <w:rPr>
                <w:rFonts w:ascii="Calibri" w:eastAsia="Calibri" w:hAnsi="Calibri" w:cs="Calibri"/>
                <w:color w:val="000000"/>
              </w:rPr>
              <w:t xml:space="preserve">38–39, </w:t>
            </w:r>
            <w:r w:rsidR="00E33553">
              <w:rPr>
                <w:rFonts w:ascii="Calibri" w:eastAsia="Calibri" w:hAnsi="Calibri" w:cs="Calibri"/>
                <w:color w:val="000000"/>
              </w:rPr>
              <w:t>78–79</w:t>
            </w:r>
          </w:p>
        </w:tc>
        <w:tc>
          <w:tcPr>
            <w:tcW w:w="7365" w:type="dxa"/>
          </w:tcPr>
          <w:p w14:paraId="3D89B1FA" w14:textId="1F78B538" w:rsidR="003E2E31" w:rsidRPr="00694197" w:rsidRDefault="003E2E31" w:rsidP="003E2E3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3E2E31">
              <w:rPr>
                <w:rFonts w:ascii="Avenir" w:eastAsia="Avenir" w:hAnsi="Avenir" w:cs="Avenir"/>
                <w:color w:val="000000"/>
              </w:rPr>
              <w:t>K.VA.CP</w:t>
            </w:r>
            <w:proofErr w:type="gramEnd"/>
            <w:r w:rsidRPr="003E2E31">
              <w:rPr>
                <w:rFonts w:ascii="Avenir" w:eastAsia="Avenir" w:hAnsi="Avenir" w:cs="Avenir"/>
                <w:color w:val="000000"/>
              </w:rPr>
              <w:t>.3.2 Explain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E2E31">
              <w:rPr>
                <w:rFonts w:ascii="Avenir" w:eastAsia="Avenir" w:hAnsi="Avenir" w:cs="Avenir"/>
                <w:color w:val="000000"/>
              </w:rPr>
              <w:t>emotions depicted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E2E31">
              <w:rPr>
                <w:rFonts w:ascii="Avenir" w:eastAsia="Avenir" w:hAnsi="Avenir" w:cs="Avenir"/>
                <w:color w:val="000000"/>
              </w:rPr>
              <w:t>personal work.</w:t>
            </w:r>
          </w:p>
        </w:tc>
      </w:tr>
    </w:tbl>
    <w:p w14:paraId="62BA393F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Kindergarten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3848A8B4" w:rsidR="00C4675B" w:rsidRPr="00CA1E14" w:rsidRDefault="00331B63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AC531E">
              <w:rPr>
                <w:rFonts w:ascii="Calibri" w:eastAsia="Calibri" w:hAnsi="Calibri" w:cs="Calibri"/>
                <w:color w:val="000000"/>
              </w:rPr>
              <w:t>24–25, 26–27, 28–29, 32–33, 36–37, 38–39, 46–47, 66–67, 68–69, 70–71, 72–73, 78–79, 82–83</w:t>
            </w:r>
            <w:r w:rsidR="009F3661">
              <w:rPr>
                <w:rFonts w:ascii="Calibri" w:eastAsia="Calibri" w:hAnsi="Calibri" w:cs="Calibri"/>
                <w:color w:val="000000"/>
              </w:rPr>
              <w:t>, 84–85</w:t>
            </w:r>
          </w:p>
        </w:tc>
        <w:tc>
          <w:tcPr>
            <w:tcW w:w="7365" w:type="dxa"/>
          </w:tcPr>
          <w:p w14:paraId="7F8FADF7" w14:textId="5D141F19" w:rsidR="00C4675B" w:rsidRPr="00A9759B" w:rsidRDefault="00F0333F" w:rsidP="00F0333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0333F">
              <w:rPr>
                <w:rFonts w:ascii="Avenir" w:eastAsia="Avenir" w:hAnsi="Avenir" w:cs="Avenir"/>
                <w:color w:val="000000"/>
              </w:rPr>
              <w:t>K.VA.P.1.1 Select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333F">
              <w:rPr>
                <w:rFonts w:ascii="Avenir" w:eastAsia="Avenir" w:hAnsi="Avenir" w:cs="Avenir"/>
                <w:color w:val="000000"/>
              </w:rPr>
              <w:t>specific ideas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333F">
              <w:rPr>
                <w:rFonts w:ascii="Avenir" w:eastAsia="Avenir" w:hAnsi="Avenir" w:cs="Avenir"/>
                <w:color w:val="000000"/>
              </w:rPr>
              <w:t>creative exploration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333F">
              <w:rPr>
                <w:rFonts w:ascii="Avenir" w:eastAsia="Avenir" w:hAnsi="Avenir" w:cs="Avenir"/>
                <w:color w:val="000000"/>
              </w:rPr>
              <w:t>through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333F">
              <w:rPr>
                <w:rFonts w:ascii="Avenir" w:eastAsia="Avenir" w:hAnsi="Avenir" w:cs="Avenir"/>
                <w:color w:val="000000"/>
              </w:rPr>
              <w:t>artworks.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75E02AD" w14:textId="777F228D" w:rsidR="00C4675B" w:rsidRDefault="00065FCC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Pages </w:t>
            </w:r>
            <w:r w:rsidR="00746314">
              <w:rPr>
                <w:rFonts w:ascii="Calibri" w:eastAsia="Calibri" w:hAnsi="Calibri" w:cs="Calibri"/>
                <w:color w:val="000000"/>
              </w:rPr>
              <w:t xml:space="preserve">50–51, </w:t>
            </w:r>
            <w:r w:rsidR="00B23920">
              <w:rPr>
                <w:rFonts w:ascii="Calibri" w:eastAsia="Calibri" w:hAnsi="Calibri" w:cs="Calibri"/>
                <w:color w:val="000000"/>
              </w:rPr>
              <w:t xml:space="preserve">66–67, </w:t>
            </w:r>
            <w:r>
              <w:rPr>
                <w:rFonts w:ascii="Calibri" w:eastAsia="Calibri" w:hAnsi="Calibri" w:cs="Calibri"/>
                <w:color w:val="000000"/>
              </w:rPr>
              <w:t>70–72, 80–81, 82–83, 84–85</w:t>
            </w:r>
          </w:p>
        </w:tc>
        <w:tc>
          <w:tcPr>
            <w:tcW w:w="7365" w:type="dxa"/>
          </w:tcPr>
          <w:p w14:paraId="2C996557" w14:textId="5A667F31" w:rsidR="00C4675B" w:rsidRPr="00694197" w:rsidRDefault="00946A29" w:rsidP="00946A2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46A29">
              <w:rPr>
                <w:rFonts w:ascii="Avenir" w:eastAsia="Avenir" w:hAnsi="Avenir" w:cs="Avenir"/>
                <w:color w:val="000000"/>
              </w:rPr>
              <w:lastRenderedPageBreak/>
              <w:t>K.VA.P.1.2 Create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6A29">
              <w:rPr>
                <w:rFonts w:ascii="Avenir" w:eastAsia="Avenir" w:hAnsi="Avenir" w:cs="Avenir"/>
                <w:color w:val="000000"/>
              </w:rPr>
              <w:t>art that represents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6A29">
              <w:rPr>
                <w:rFonts w:ascii="Avenir" w:eastAsia="Avenir" w:hAnsi="Avenir" w:cs="Avenir"/>
                <w:color w:val="000000"/>
              </w:rPr>
              <w:t>natural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6A29">
              <w:rPr>
                <w:rFonts w:ascii="Avenir" w:eastAsia="Avenir" w:hAnsi="Avenir" w:cs="Avenir"/>
                <w:color w:val="000000"/>
              </w:rPr>
              <w:t>constructed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6A29">
              <w:rPr>
                <w:rFonts w:ascii="Avenir" w:eastAsia="Avenir" w:hAnsi="Avenir" w:cs="Avenir"/>
                <w:color w:val="000000"/>
              </w:rPr>
              <w:t>environments.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5B21FB4D" w14:textId="079614C9" w:rsidR="00F22CF9" w:rsidRPr="00CA1E14" w:rsidRDefault="0027555C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FA3CAC">
              <w:rPr>
                <w:rFonts w:ascii="Calibri" w:eastAsia="Calibri" w:hAnsi="Calibri" w:cs="Calibri"/>
                <w:color w:val="000000"/>
              </w:rPr>
              <w:t>14–15, 16–17, 24–25, 26–27, 28–29, 30–31, 32–33, 34–35, 36–37, 38–39, 44–45, 46–47, 50–51, 56–57, 58–59, 60–61, 62–63, 66–67, 70–71, 72–73, 76–77, 78–79, 80–81, 82–83, 84–85</w:t>
            </w:r>
          </w:p>
        </w:tc>
        <w:tc>
          <w:tcPr>
            <w:tcW w:w="7365" w:type="dxa"/>
          </w:tcPr>
          <w:p w14:paraId="41B2998E" w14:textId="027AE52E" w:rsidR="00F22CF9" w:rsidRPr="00A9759B" w:rsidRDefault="00F22CF9" w:rsidP="00F22CF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22CF9">
              <w:rPr>
                <w:rFonts w:ascii="Avenir" w:eastAsia="Avenir" w:hAnsi="Avenir" w:cs="Avenir"/>
                <w:color w:val="000000"/>
              </w:rPr>
              <w:t>K.VA.P.2.1 Begin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22CF9">
              <w:rPr>
                <w:rFonts w:ascii="Avenir" w:eastAsia="Avenir" w:hAnsi="Avenir" w:cs="Avenir"/>
                <w:color w:val="000000"/>
              </w:rPr>
              <w:t>create original works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22CF9">
              <w:rPr>
                <w:rFonts w:ascii="Avenir" w:eastAsia="Avenir" w:hAnsi="Avenir" w:cs="Avenir"/>
                <w:color w:val="000000"/>
              </w:rPr>
              <w:t>of art using a variety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22CF9">
              <w:rPr>
                <w:rFonts w:ascii="Avenir" w:eastAsia="Avenir" w:hAnsi="Avenir" w:cs="Avenir"/>
                <w:color w:val="000000"/>
              </w:rPr>
              <w:t>of art materials,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22CF9">
              <w:rPr>
                <w:rFonts w:ascii="Avenir" w:eastAsia="Avenir" w:hAnsi="Avenir" w:cs="Avenir"/>
                <w:color w:val="000000"/>
              </w:rPr>
              <w:t>supplies, and tools.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08AF76AB" w14:textId="23228010" w:rsidR="00F22CF9" w:rsidRDefault="000544E1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15, </w:t>
            </w:r>
            <w:r w:rsidR="000F4E95">
              <w:rPr>
                <w:rFonts w:ascii="Calibri" w:eastAsia="Calibri" w:hAnsi="Calibri" w:cs="Calibri"/>
                <w:color w:val="000000"/>
              </w:rPr>
              <w:t xml:space="preserve">19, </w:t>
            </w:r>
            <w:r w:rsidR="0049787A">
              <w:rPr>
                <w:rFonts w:ascii="Calibri" w:eastAsia="Calibri" w:hAnsi="Calibri" w:cs="Calibri"/>
                <w:color w:val="000000"/>
              </w:rPr>
              <w:t xml:space="preserve">21, </w:t>
            </w:r>
            <w:r w:rsidR="003B3151">
              <w:rPr>
                <w:rFonts w:ascii="Calibri" w:eastAsia="Calibri" w:hAnsi="Calibri" w:cs="Calibri"/>
                <w:color w:val="000000"/>
              </w:rPr>
              <w:t xml:space="preserve">23, </w:t>
            </w:r>
            <w:r w:rsidR="00C61438">
              <w:rPr>
                <w:rFonts w:ascii="Calibri" w:eastAsia="Calibri" w:hAnsi="Calibri" w:cs="Calibri"/>
                <w:color w:val="000000"/>
              </w:rPr>
              <w:t>29,</w:t>
            </w:r>
            <w:r w:rsidR="00850747">
              <w:rPr>
                <w:rFonts w:ascii="Calibri" w:eastAsia="Calibri" w:hAnsi="Calibri" w:cs="Calibri"/>
                <w:color w:val="000000"/>
              </w:rPr>
              <w:t xml:space="preserve"> 49,</w:t>
            </w:r>
            <w:r w:rsidR="00C61438">
              <w:rPr>
                <w:rFonts w:ascii="Calibri" w:eastAsia="Calibri" w:hAnsi="Calibri" w:cs="Calibri"/>
                <w:color w:val="00000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</w:rPr>
              <w:t>65</w:t>
            </w:r>
          </w:p>
          <w:p w14:paraId="1F5E9C59" w14:textId="6D49E3DA" w:rsidR="000544E1" w:rsidRPr="000544E1" w:rsidRDefault="000544E1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 xml:space="preserve">Pages 9, 11, 13, 14, 32, </w:t>
            </w:r>
            <w:r w:rsidR="005C5584">
              <w:rPr>
                <w:rFonts w:ascii="Calibri" w:eastAsia="Calibri" w:hAnsi="Calibri" w:cs="Calibri"/>
                <w:bCs/>
                <w:color w:val="000000"/>
              </w:rPr>
              <w:t>40</w:t>
            </w:r>
            <w:r w:rsidR="005C5584">
              <w:rPr>
                <w:rFonts w:ascii="Calibri" w:eastAsia="Calibri" w:hAnsi="Calibri" w:cs="Calibri"/>
                <w:color w:val="000000"/>
              </w:rPr>
              <w:t xml:space="preserve">–41, </w:t>
            </w:r>
            <w:r>
              <w:rPr>
                <w:rFonts w:ascii="Calibri" w:eastAsia="Calibri" w:hAnsi="Calibri" w:cs="Calibri"/>
                <w:bCs/>
                <w:color w:val="000000"/>
              </w:rPr>
              <w:t>60, 64</w:t>
            </w:r>
            <w:r w:rsidR="000F4E95">
              <w:rPr>
                <w:rFonts w:ascii="Calibri" w:eastAsia="Calibri" w:hAnsi="Calibri" w:cs="Calibri"/>
                <w:color w:val="000000"/>
              </w:rPr>
              <w:t>–65</w:t>
            </w:r>
            <w:r>
              <w:rPr>
                <w:rFonts w:ascii="Calibri" w:eastAsia="Calibri" w:hAnsi="Calibri" w:cs="Calibri"/>
                <w:bCs/>
                <w:color w:val="000000"/>
              </w:rPr>
              <w:t>, 66</w:t>
            </w:r>
            <w:r w:rsidR="000F4E95">
              <w:rPr>
                <w:rFonts w:ascii="Calibri" w:eastAsia="Calibri" w:hAnsi="Calibri" w:cs="Calibri"/>
                <w:color w:val="000000"/>
              </w:rPr>
              <w:t>–67</w:t>
            </w:r>
          </w:p>
        </w:tc>
        <w:tc>
          <w:tcPr>
            <w:tcW w:w="7365" w:type="dxa"/>
          </w:tcPr>
          <w:p w14:paraId="0BA0CBFD" w14:textId="68667DEE" w:rsidR="00F22CF9" w:rsidRPr="00694197" w:rsidRDefault="001E34D1" w:rsidP="001E34D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E34D1">
              <w:rPr>
                <w:rFonts w:ascii="Avenir" w:eastAsia="Avenir" w:hAnsi="Avenir" w:cs="Avenir"/>
                <w:color w:val="000000"/>
              </w:rPr>
              <w:t>K.VA.P.2.2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E34D1">
              <w:rPr>
                <w:rFonts w:ascii="Avenir" w:eastAsia="Avenir" w:hAnsi="Avenir" w:cs="Avenir"/>
                <w:color w:val="000000"/>
              </w:rPr>
              <w:t>supplies and tools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E34D1">
              <w:rPr>
                <w:rFonts w:ascii="Avenir" w:eastAsia="Avenir" w:hAnsi="Avenir" w:cs="Avenir"/>
                <w:color w:val="000000"/>
              </w:rPr>
              <w:t>a safe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E34D1">
              <w:rPr>
                <w:rFonts w:ascii="Avenir" w:eastAsia="Avenir" w:hAnsi="Avenir" w:cs="Avenir"/>
                <w:color w:val="000000"/>
              </w:rPr>
              <w:t>responsible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E34D1">
              <w:rPr>
                <w:rFonts w:ascii="Avenir" w:eastAsia="Avenir" w:hAnsi="Avenir" w:cs="Avenir"/>
                <w:color w:val="000000"/>
              </w:rPr>
              <w:t>to create original art.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39FC51FB" w:rsidR="00DC74B1" w:rsidRPr="00CA1E14" w:rsidRDefault="004C4F40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A522E4">
              <w:rPr>
                <w:rFonts w:ascii="Calibri" w:eastAsia="Calibri" w:hAnsi="Calibri" w:cs="Calibri"/>
                <w:color w:val="000000"/>
              </w:rPr>
              <w:t xml:space="preserve">4–5, 6–7, 8–9, 10–11, 12–13, 14–15, 16–17, 18–19, 20–21, 22–23, 24–25, 26–27, 28–29, 30–31, 32–33, 34–35, 36–37, 38–39, 40–41, 42–43, 44–45, </w:t>
            </w:r>
            <w:r w:rsidR="00A522E4">
              <w:rPr>
                <w:rFonts w:ascii="Calibri" w:eastAsia="Calibri" w:hAnsi="Calibri" w:cs="Calibri"/>
                <w:color w:val="000000"/>
              </w:rPr>
              <w:lastRenderedPageBreak/>
              <w:t>46–47, 48–49, 50–51, 52–53, 54–55, 56–57, 58–59, 60–61, 62–63, 64–65, 66–67, 68–69, 70–71, 72–73, 74–75, 76–77, 78–79, 80–81, 82–83, 84–85</w:t>
            </w:r>
          </w:p>
        </w:tc>
        <w:tc>
          <w:tcPr>
            <w:tcW w:w="7365" w:type="dxa"/>
          </w:tcPr>
          <w:p w14:paraId="45DF1479" w14:textId="291080D9" w:rsidR="00DC74B1" w:rsidRPr="00A9759B" w:rsidRDefault="005570BF" w:rsidP="005570B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570BF">
              <w:rPr>
                <w:rFonts w:ascii="Avenir" w:eastAsia="Avenir" w:hAnsi="Avenir" w:cs="Avenir"/>
                <w:color w:val="000000"/>
              </w:rPr>
              <w:lastRenderedPageBreak/>
              <w:t>K.VA.P.3.1 Engage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in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proofErr w:type="gramStart"/>
            <w:r w:rsidRPr="005570BF">
              <w:rPr>
                <w:rFonts w:ascii="Avenir" w:eastAsia="Avenir" w:hAnsi="Avenir" w:cs="Avenir"/>
                <w:color w:val="000000"/>
              </w:rPr>
              <w:t>art-making</w:t>
            </w:r>
            <w:proofErr w:type="gramEnd"/>
            <w:r w:rsidRPr="005570BF">
              <w:rPr>
                <w:rFonts w:ascii="Avenir" w:eastAsia="Avenir" w:hAnsi="Avenir" w:cs="Avenir"/>
                <w:color w:val="000000"/>
              </w:rPr>
              <w:t xml:space="preserve"> using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variety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materials.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576EC00F" w:rsidR="005570BF" w:rsidRPr="00CA1E14" w:rsidRDefault="000351A4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50CE4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E060F8">
              <w:rPr>
                <w:rFonts w:ascii="Calibri" w:eastAsia="Calibri" w:hAnsi="Calibri" w:cs="Calibri"/>
                <w:color w:val="000000"/>
              </w:rPr>
              <w:t xml:space="preserve">11, </w:t>
            </w:r>
            <w:r w:rsidR="00250CE4">
              <w:rPr>
                <w:rFonts w:ascii="Calibri" w:eastAsia="Calibri" w:hAnsi="Calibri" w:cs="Calibri"/>
                <w:color w:val="000000"/>
              </w:rPr>
              <w:t xml:space="preserve">13, 15, </w:t>
            </w:r>
            <w:r w:rsidR="00BC42D5">
              <w:rPr>
                <w:rFonts w:ascii="Calibri" w:eastAsia="Calibri" w:hAnsi="Calibri" w:cs="Calibri"/>
                <w:color w:val="000000"/>
              </w:rPr>
              <w:t xml:space="preserve">19, </w:t>
            </w:r>
            <w:r w:rsidR="00E060F8">
              <w:rPr>
                <w:rFonts w:ascii="Calibri" w:eastAsia="Calibri" w:hAnsi="Calibri" w:cs="Calibri"/>
                <w:color w:val="000000"/>
              </w:rPr>
              <w:t xml:space="preserve">21, </w:t>
            </w:r>
            <w:r w:rsidR="00B57E6A">
              <w:rPr>
                <w:rFonts w:ascii="Calibri" w:eastAsia="Calibri" w:hAnsi="Calibri" w:cs="Calibri"/>
                <w:color w:val="000000"/>
              </w:rPr>
              <w:t xml:space="preserve">23, </w:t>
            </w:r>
            <w:r w:rsidR="00E060F8">
              <w:rPr>
                <w:rFonts w:ascii="Calibri" w:eastAsia="Calibri" w:hAnsi="Calibri" w:cs="Calibri"/>
                <w:color w:val="000000"/>
              </w:rPr>
              <w:t xml:space="preserve">25, 27, </w:t>
            </w:r>
            <w:r w:rsidR="00606A2B">
              <w:rPr>
                <w:rFonts w:ascii="Calibri" w:eastAsia="Calibri" w:hAnsi="Calibri" w:cs="Calibri"/>
                <w:color w:val="000000"/>
              </w:rPr>
              <w:t xml:space="preserve">29, </w:t>
            </w:r>
            <w:r w:rsidR="00E060F8">
              <w:rPr>
                <w:rFonts w:ascii="Calibri" w:eastAsia="Calibri" w:hAnsi="Calibri" w:cs="Calibri"/>
                <w:color w:val="000000"/>
              </w:rPr>
              <w:t>33, 39, 47, 63, 65, 69, 75, 81</w:t>
            </w:r>
            <w:r w:rsidR="00326FB7">
              <w:rPr>
                <w:rFonts w:ascii="Calibri" w:eastAsia="Calibri" w:hAnsi="Calibri" w:cs="Calibri"/>
                <w:color w:val="000000"/>
              </w:rPr>
              <w:t>, 83</w:t>
            </w:r>
          </w:p>
        </w:tc>
        <w:tc>
          <w:tcPr>
            <w:tcW w:w="7365" w:type="dxa"/>
          </w:tcPr>
          <w:p w14:paraId="3E926742" w14:textId="75CFC967" w:rsidR="005570BF" w:rsidRPr="00A9759B" w:rsidRDefault="005570BF" w:rsidP="005570B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570BF">
              <w:rPr>
                <w:rFonts w:ascii="Avenir" w:eastAsia="Avenir" w:hAnsi="Avenir" w:cs="Avenir"/>
                <w:color w:val="000000"/>
              </w:rPr>
              <w:t>K.VA.P.4.1 Follow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teacher established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criteria to decide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when a piece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original artwork is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570BF">
              <w:rPr>
                <w:rFonts w:ascii="Avenir" w:eastAsia="Avenir" w:hAnsi="Avenir" w:cs="Avenir"/>
                <w:color w:val="000000"/>
              </w:rPr>
              <w:t>complete.</w:t>
            </w:r>
          </w:p>
        </w:tc>
      </w:tr>
    </w:tbl>
    <w:p w14:paraId="43AACE20" w14:textId="3F16B025" w:rsidR="00694197" w:rsidRDefault="0069419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3792C6F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Kindergarten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700738B6" w14:textId="77777777" w:rsidR="007E5DE9" w:rsidRDefault="001A0D99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756D6A">
              <w:rPr>
                <w:rFonts w:ascii="Calibri" w:eastAsia="Calibri" w:hAnsi="Calibri" w:cs="Calibri"/>
                <w:color w:val="000000"/>
              </w:rPr>
              <w:t>2–3, 4–5, 6–7, 8–9, 10–11, 12–13, 20–21, 28–29, 30–31, 36–37, 56–57, 60–61, 62–63, 64–65, 66–67, 68–69, 70–71, 74–75, 80–81, 82–83</w:t>
            </w:r>
          </w:p>
          <w:p w14:paraId="710E6CCF" w14:textId="5F3DE184" w:rsidR="0038035D" w:rsidRPr="00CA1E14" w:rsidRDefault="0038035D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365" w:type="dxa"/>
          </w:tcPr>
          <w:p w14:paraId="51713A22" w14:textId="33BF1203" w:rsidR="007E5DE9" w:rsidRPr="00A9759B" w:rsidRDefault="00024609" w:rsidP="0002460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24609">
              <w:rPr>
                <w:rFonts w:ascii="Avenir" w:eastAsia="Avenir" w:hAnsi="Avenir" w:cs="Avenir"/>
                <w:color w:val="000000"/>
              </w:rPr>
              <w:t>K.VA.CHP.1.1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24609">
              <w:rPr>
                <w:rFonts w:ascii="Avenir" w:eastAsia="Avenir" w:hAnsi="Avenir" w:cs="Avenir"/>
                <w:color w:val="000000"/>
              </w:rPr>
              <w:t>Recognize that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24609">
              <w:rPr>
                <w:rFonts w:ascii="Avenir" w:eastAsia="Avenir" w:hAnsi="Avenir" w:cs="Avenir"/>
                <w:color w:val="000000"/>
              </w:rPr>
              <w:t>people make art.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53C1AD97" w:rsidR="007E5DE9" w:rsidRDefault="006C2BB9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2–3, 4, 6, 8, 10, 12, 14, 18, 20, 22, 24,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28, 30, 34, 42, 46, 48, 50, 54, 56, 58, 60, 70, 72, 74, 76, 80, 82, 84</w:t>
            </w:r>
          </w:p>
        </w:tc>
        <w:tc>
          <w:tcPr>
            <w:tcW w:w="7365" w:type="dxa"/>
          </w:tcPr>
          <w:p w14:paraId="41036AE0" w14:textId="7A4E270C" w:rsidR="007E5DE9" w:rsidRPr="00694197" w:rsidRDefault="00024609" w:rsidP="0002460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24609">
              <w:rPr>
                <w:rFonts w:ascii="Avenir" w:eastAsia="Avenir" w:hAnsi="Avenir" w:cs="Avenir"/>
                <w:color w:val="000000"/>
              </w:rPr>
              <w:lastRenderedPageBreak/>
              <w:t>K.VA.CHP.1.2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24609">
              <w:rPr>
                <w:rFonts w:ascii="Avenir" w:eastAsia="Avenir" w:hAnsi="Avenir" w:cs="Avenir"/>
                <w:color w:val="000000"/>
              </w:rPr>
              <w:t>Interpret art by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24609">
              <w:rPr>
                <w:rFonts w:ascii="Avenir" w:eastAsia="Avenir" w:hAnsi="Avenir" w:cs="Avenir"/>
                <w:color w:val="000000"/>
              </w:rPr>
              <w:t>identifying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24609">
              <w:rPr>
                <w:rFonts w:ascii="Avenir" w:eastAsia="Avenir" w:hAnsi="Avenir" w:cs="Avenir"/>
                <w:color w:val="000000"/>
              </w:rPr>
              <w:t>describing subject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24609">
              <w:rPr>
                <w:rFonts w:ascii="Avenir" w:eastAsia="Avenir" w:hAnsi="Avenir" w:cs="Avenir"/>
                <w:color w:val="000000"/>
              </w:rPr>
              <w:t>matter (e.g., color,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24609">
              <w:rPr>
                <w:rFonts w:ascii="Avenir" w:eastAsia="Avenir" w:hAnsi="Avenir" w:cs="Avenir"/>
                <w:color w:val="000000"/>
              </w:rPr>
              <w:t>shape, size, etc.).</w:t>
            </w:r>
          </w:p>
        </w:tc>
      </w:tr>
    </w:tbl>
    <w:p w14:paraId="0F876BAB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Kindergarten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3ED087AE" w:rsidR="00367F5D" w:rsidRPr="00CA1E14" w:rsidRDefault="00B96144" w:rsidP="00735C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556761">
              <w:rPr>
                <w:rFonts w:ascii="Calibri" w:eastAsia="Calibri" w:hAnsi="Calibri" w:cs="Calibri"/>
                <w:color w:val="000000"/>
              </w:rPr>
              <w:t>5, 7, 9, 11, 12, 16, 19, 21, 23, 26, 31, 35, 36, 38, 40, 47, 49, 51, 53, 61, 67, 69, 71, 73, 75, 77, 79, 81, 82, 85</w:t>
            </w:r>
          </w:p>
        </w:tc>
        <w:tc>
          <w:tcPr>
            <w:tcW w:w="7365" w:type="dxa"/>
          </w:tcPr>
          <w:p w14:paraId="7723340A" w14:textId="1197E944" w:rsidR="00367F5D" w:rsidRPr="00A9759B" w:rsidRDefault="00176D09" w:rsidP="00176D0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76D09">
              <w:rPr>
                <w:rFonts w:ascii="Avenir" w:eastAsia="Avenir" w:hAnsi="Avenir" w:cs="Avenir"/>
                <w:color w:val="000000"/>
              </w:rPr>
              <w:t>K.</w:t>
            </w:r>
            <w:proofErr w:type="gramStart"/>
            <w:r w:rsidRPr="00176D09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176D09">
              <w:rPr>
                <w:rFonts w:ascii="Avenir" w:eastAsia="Avenir" w:hAnsi="Avenir" w:cs="Avenir"/>
                <w:color w:val="000000"/>
              </w:rPr>
              <w:t>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76D09">
              <w:rPr>
                <w:rFonts w:ascii="Avenir" w:eastAsia="Avenir" w:hAnsi="Avenir" w:cs="Avenir"/>
                <w:color w:val="000000"/>
              </w:rPr>
              <w:t>Demonstrate respect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76D09">
              <w:rPr>
                <w:rFonts w:ascii="Avenir" w:eastAsia="Avenir" w:hAnsi="Avenir" w:cs="Avenir"/>
                <w:color w:val="000000"/>
              </w:rPr>
              <w:t>for personal artwork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76D09">
              <w:rPr>
                <w:rFonts w:ascii="Avenir" w:eastAsia="Avenir" w:hAnsi="Avenir" w:cs="Avenir"/>
                <w:color w:val="000000"/>
              </w:rPr>
              <w:t>and the artwork</w:t>
            </w:r>
            <w:r>
              <w:rPr>
                <w:rFonts w:ascii="Avenir" w:eastAsia="Avenir" w:hAnsi="Avenir" w:cs="Avenir"/>
                <w:color w:val="000000"/>
              </w:rPr>
              <w:t xml:space="preserve"> of 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6875AFF4" w14:textId="2F41C844" w:rsidR="00367F5D" w:rsidRDefault="002D7C31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7, 9, 11, 12, 16, 19, 35, 36, 51, 61, 67, </w:t>
            </w:r>
            <w:r w:rsidR="00FF5572">
              <w:rPr>
                <w:rFonts w:ascii="Calibri" w:eastAsia="Calibri" w:hAnsi="Calibri" w:cs="Calibri"/>
                <w:color w:val="000000"/>
              </w:rPr>
              <w:t>69, 71</w:t>
            </w:r>
            <w:r w:rsidR="007A7C3C">
              <w:rPr>
                <w:rFonts w:ascii="Calibri" w:eastAsia="Calibri" w:hAnsi="Calibri" w:cs="Calibri"/>
                <w:color w:val="000000"/>
              </w:rPr>
              <w:t>, 73, 77, 79, 81</w:t>
            </w:r>
            <w:r w:rsidR="002D4F7C">
              <w:rPr>
                <w:rFonts w:ascii="Calibri" w:eastAsia="Calibri" w:hAnsi="Calibri" w:cs="Calibri"/>
                <w:color w:val="000000"/>
              </w:rPr>
              <w:t>, 85</w:t>
            </w:r>
          </w:p>
        </w:tc>
        <w:tc>
          <w:tcPr>
            <w:tcW w:w="7365" w:type="dxa"/>
          </w:tcPr>
          <w:p w14:paraId="05EC23EC" w14:textId="3706018D" w:rsidR="00367F5D" w:rsidRPr="00694197" w:rsidRDefault="00B51D9B" w:rsidP="00B51D9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51D9B">
              <w:rPr>
                <w:rFonts w:ascii="Avenir" w:eastAsia="Avenir" w:hAnsi="Avenir" w:cs="Avenir"/>
                <w:color w:val="000000"/>
              </w:rPr>
              <w:t>K.</w:t>
            </w:r>
            <w:proofErr w:type="gramStart"/>
            <w:r w:rsidRPr="00B51D9B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B51D9B">
              <w:rPr>
                <w:rFonts w:ascii="Avenir" w:eastAsia="Avenir" w:hAnsi="Avenir" w:cs="Avenir"/>
                <w:color w:val="000000"/>
              </w:rPr>
              <w:t>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1D9B">
              <w:rPr>
                <w:rFonts w:ascii="Avenir" w:eastAsia="Avenir" w:hAnsi="Avenir" w:cs="Avenir"/>
                <w:color w:val="000000"/>
              </w:rPr>
              <w:t>Identify choices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1D9B">
              <w:rPr>
                <w:rFonts w:ascii="Avenir" w:eastAsia="Avenir" w:hAnsi="Avenir" w:cs="Avenir"/>
                <w:color w:val="000000"/>
              </w:rPr>
              <w:t>made in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1D9B">
              <w:rPr>
                <w:rFonts w:ascii="Avenir" w:eastAsia="Avenir" w:hAnsi="Avenir" w:cs="Avenir"/>
                <w:color w:val="000000"/>
              </w:rPr>
              <w:t>works of art.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157AF99" w14:textId="3220F49F" w:rsidR="005C0EE8" w:rsidRDefault="004B37B7" w:rsidP="00735CA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10–11, 12–13, 25, 56, 70, 80</w:t>
            </w:r>
          </w:p>
        </w:tc>
        <w:tc>
          <w:tcPr>
            <w:tcW w:w="7365" w:type="dxa"/>
          </w:tcPr>
          <w:p w14:paraId="5BF866C8" w14:textId="1611604A" w:rsidR="005C0EE8" w:rsidRPr="00B51D9B" w:rsidRDefault="005C0EE8" w:rsidP="005C0EE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C0EE8">
              <w:rPr>
                <w:rFonts w:ascii="Avenir" w:eastAsia="Avenir" w:hAnsi="Avenir" w:cs="Avenir"/>
                <w:color w:val="000000"/>
              </w:rPr>
              <w:t>K.</w:t>
            </w:r>
            <w:proofErr w:type="gramStart"/>
            <w:r w:rsidRPr="005C0EE8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5C0EE8">
              <w:rPr>
                <w:rFonts w:ascii="Avenir" w:eastAsia="Avenir" w:hAnsi="Avenir" w:cs="Avenir"/>
                <w:color w:val="000000"/>
              </w:rPr>
              <w:t>.1.3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C0EE8">
              <w:rPr>
                <w:rFonts w:ascii="Avenir" w:eastAsia="Avenir" w:hAnsi="Avenir" w:cs="Avenir"/>
                <w:color w:val="000000"/>
              </w:rPr>
              <w:t>guidance,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C0EE8">
              <w:rPr>
                <w:rFonts w:ascii="Avenir" w:eastAsia="Avenir" w:hAnsi="Avenir" w:cs="Avenir"/>
                <w:color w:val="000000"/>
              </w:rPr>
              <w:t>potential art-related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C0EE8">
              <w:rPr>
                <w:rFonts w:ascii="Avenir" w:eastAsia="Avenir" w:hAnsi="Avenir" w:cs="Avenir"/>
                <w:color w:val="000000"/>
              </w:rPr>
              <w:t>careers.</w:t>
            </w:r>
          </w:p>
        </w:tc>
      </w:tr>
    </w:tbl>
    <w:p w14:paraId="0007BA0D" w14:textId="77777777" w:rsidR="007E5DE9" w:rsidRDefault="007E5DE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24609"/>
    <w:rsid w:val="000351A4"/>
    <w:rsid w:val="000544E1"/>
    <w:rsid w:val="00065FCC"/>
    <w:rsid w:val="000A3BFF"/>
    <w:rsid w:val="000F4E95"/>
    <w:rsid w:val="001012FD"/>
    <w:rsid w:val="001122F4"/>
    <w:rsid w:val="00133001"/>
    <w:rsid w:val="00176D09"/>
    <w:rsid w:val="001A0D99"/>
    <w:rsid w:val="001E34D1"/>
    <w:rsid w:val="001E7692"/>
    <w:rsid w:val="001E7C52"/>
    <w:rsid w:val="00224B0E"/>
    <w:rsid w:val="0022659C"/>
    <w:rsid w:val="00250CE4"/>
    <w:rsid w:val="0027555C"/>
    <w:rsid w:val="0029606B"/>
    <w:rsid w:val="002D07E7"/>
    <w:rsid w:val="002D4F7C"/>
    <w:rsid w:val="002D5E20"/>
    <w:rsid w:val="002D7C31"/>
    <w:rsid w:val="002E6412"/>
    <w:rsid w:val="0031319C"/>
    <w:rsid w:val="00326FB7"/>
    <w:rsid w:val="00331B63"/>
    <w:rsid w:val="00367F5D"/>
    <w:rsid w:val="003705A2"/>
    <w:rsid w:val="0038035D"/>
    <w:rsid w:val="003B3151"/>
    <w:rsid w:val="003D7788"/>
    <w:rsid w:val="003E2E31"/>
    <w:rsid w:val="003F661F"/>
    <w:rsid w:val="00401C97"/>
    <w:rsid w:val="004053E4"/>
    <w:rsid w:val="00406CAA"/>
    <w:rsid w:val="00434B6B"/>
    <w:rsid w:val="0049787A"/>
    <w:rsid w:val="004B37B7"/>
    <w:rsid w:val="004C4F40"/>
    <w:rsid w:val="005474CC"/>
    <w:rsid w:val="005479A1"/>
    <w:rsid w:val="00556761"/>
    <w:rsid w:val="005570BF"/>
    <w:rsid w:val="005647C8"/>
    <w:rsid w:val="00592BC7"/>
    <w:rsid w:val="005C0EE8"/>
    <w:rsid w:val="005C26FD"/>
    <w:rsid w:val="005C5584"/>
    <w:rsid w:val="005E5096"/>
    <w:rsid w:val="00606A2B"/>
    <w:rsid w:val="00694197"/>
    <w:rsid w:val="006C2BB9"/>
    <w:rsid w:val="00735CA8"/>
    <w:rsid w:val="00746314"/>
    <w:rsid w:val="00756D6A"/>
    <w:rsid w:val="007925D1"/>
    <w:rsid w:val="00794500"/>
    <w:rsid w:val="00797D85"/>
    <w:rsid w:val="007A7C3C"/>
    <w:rsid w:val="007E5DE9"/>
    <w:rsid w:val="00801A47"/>
    <w:rsid w:val="00806A51"/>
    <w:rsid w:val="00811505"/>
    <w:rsid w:val="00850747"/>
    <w:rsid w:val="0085380B"/>
    <w:rsid w:val="00860330"/>
    <w:rsid w:val="00880858"/>
    <w:rsid w:val="0088155D"/>
    <w:rsid w:val="00935E57"/>
    <w:rsid w:val="00946A29"/>
    <w:rsid w:val="009C4D6D"/>
    <w:rsid w:val="009F3661"/>
    <w:rsid w:val="00A522E4"/>
    <w:rsid w:val="00A92A0B"/>
    <w:rsid w:val="00A9759B"/>
    <w:rsid w:val="00AC1BC9"/>
    <w:rsid w:val="00AC531E"/>
    <w:rsid w:val="00AC7304"/>
    <w:rsid w:val="00B23920"/>
    <w:rsid w:val="00B51D9B"/>
    <w:rsid w:val="00B57E6A"/>
    <w:rsid w:val="00B779DD"/>
    <w:rsid w:val="00B96144"/>
    <w:rsid w:val="00BC42D5"/>
    <w:rsid w:val="00C30698"/>
    <w:rsid w:val="00C4675B"/>
    <w:rsid w:val="00C61438"/>
    <w:rsid w:val="00CA1E14"/>
    <w:rsid w:val="00CA2282"/>
    <w:rsid w:val="00D77D56"/>
    <w:rsid w:val="00DC70CB"/>
    <w:rsid w:val="00DC74B1"/>
    <w:rsid w:val="00DE274E"/>
    <w:rsid w:val="00E060F8"/>
    <w:rsid w:val="00E24606"/>
    <w:rsid w:val="00E33553"/>
    <w:rsid w:val="00E67EA2"/>
    <w:rsid w:val="00E902FC"/>
    <w:rsid w:val="00EB3FCB"/>
    <w:rsid w:val="00F0333F"/>
    <w:rsid w:val="00F22CF9"/>
    <w:rsid w:val="00F8008E"/>
    <w:rsid w:val="00FA3CAC"/>
    <w:rsid w:val="00FF5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4609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835</Words>
  <Characters>4765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2024-05-31T15:57:00Z</dcterms:created>
  <dcterms:modified xsi:type="dcterms:W3CDTF">2024-05-31T15:57:00Z</dcterms:modified>
</cp:coreProperties>
</file>