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506" w:type="dxa"/>
        <w:tblInd w:w="92" w:type="dxa"/>
        <w:tblLook w:val="0000" w:firstRow="0" w:lastRow="0" w:firstColumn="0" w:lastColumn="0" w:noHBand="0" w:noVBand="0"/>
      </w:tblPr>
      <w:tblGrid>
        <w:gridCol w:w="2536"/>
        <w:gridCol w:w="3780"/>
        <w:gridCol w:w="2070"/>
        <w:gridCol w:w="1231"/>
        <w:gridCol w:w="4889"/>
      </w:tblGrid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34469" w:rsidP="00A34469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Cs/>
                <w:sz w:val="20"/>
              </w:rPr>
              <w:t>Visual Art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A34469" w:rsidRDefault="00A64B35" w:rsidP="00A64B35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C83263" w:rsidP="00A64B35">
            <w:pPr>
              <w:rPr>
                <w:rFonts w:ascii="Arial" w:hAnsi="Arial"/>
                <w:b/>
                <w:bCs/>
                <w:sz w:val="20"/>
              </w:rPr>
            </w:pPr>
            <w:r w:rsidRPr="00A34469">
              <w:rPr>
                <w:rFonts w:ascii="Arial" w:hAnsi="Arial"/>
                <w:caps/>
                <w:sz w:val="20"/>
                <w:szCs w:val="32"/>
              </w:rPr>
              <w:t>K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A34469" w:rsidRDefault="00A64B35" w:rsidP="00A64B35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697201" w:rsidP="00A64B35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Cs/>
                <w:sz w:val="20"/>
              </w:rPr>
              <w:t>Art – Grade Kindergarten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C209D" w:rsidP="00A64B35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Cs/>
                <w:sz w:val="20"/>
              </w:rPr>
              <w:t>5001010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C209D" w:rsidP="00A64B35">
            <w:pPr>
              <w:rPr>
                <w:rFonts w:ascii="Arial" w:hAnsi="Arial"/>
                <w:b/>
                <w:bCs/>
                <w:sz w:val="20"/>
              </w:rPr>
            </w:pPr>
            <w:r w:rsidRPr="00A34469">
              <w:rPr>
                <w:rFonts w:ascii="Arial" w:hAnsi="Arial"/>
                <w:bCs/>
                <w:sz w:val="20"/>
              </w:rPr>
              <w:t>Explorations in Art: Kindergarten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/>
                <w:bCs/>
                <w:sz w:val="20"/>
              </w:rPr>
              <w:t> </w:t>
            </w:r>
            <w:r w:rsidR="00A34469" w:rsidRPr="00A34469">
              <w:rPr>
                <w:rFonts w:ascii="Arial" w:hAnsi="Arial"/>
                <w:bCs/>
                <w:sz w:val="20"/>
              </w:rPr>
              <w:t>3018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C209D" w:rsidP="00A64B35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Cs/>
                <w:sz w:val="20"/>
              </w:rPr>
              <w:t>Davis Publications</w:t>
            </w:r>
            <w:r w:rsidR="00276655">
              <w:rPr>
                <w:rFonts w:ascii="Arial" w:hAnsi="Arial"/>
                <w:bCs/>
                <w:sz w:val="20"/>
              </w:rPr>
              <w:t>, Inc.</w:t>
            </w:r>
            <w:bookmarkStart w:id="0" w:name="_GoBack"/>
            <w:bookmarkEnd w:id="0"/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bCs/>
                <w:sz w:val="20"/>
              </w:rPr>
            </w:pPr>
            <w:r w:rsidRPr="00A34469">
              <w:rPr>
                <w:rFonts w:ascii="Arial" w:hAnsi="Arial"/>
                <w:b/>
                <w:bCs/>
                <w:sz w:val="20"/>
              </w:rPr>
              <w:t> </w:t>
            </w:r>
            <w:r w:rsidR="00A34469" w:rsidRPr="00A34469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c>
          <w:tcPr>
            <w:tcW w:w="2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A34469" w:rsidRDefault="00A64B35" w:rsidP="00A64B35">
            <w:pPr>
              <w:jc w:val="right"/>
              <w:rPr>
                <w:rFonts w:ascii="Arial" w:hAnsi="Arial"/>
                <w:sz w:val="20"/>
              </w:rPr>
            </w:pPr>
          </w:p>
        </w:tc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A34469" w:rsidRDefault="00A64B3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A34469" w:rsidRDefault="00A64B35" w:rsidP="00A64B35">
            <w:pPr>
              <w:rPr>
                <w:rFonts w:ascii="Arial" w:hAnsi="Arial"/>
              </w:rPr>
            </w:pPr>
          </w:p>
        </w:tc>
        <w:tc>
          <w:tcPr>
            <w:tcW w:w="6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A34469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4B35" w:rsidRPr="00A34469" w:rsidRDefault="00A64B35" w:rsidP="00697201">
            <w:pPr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64B35" w:rsidRPr="00A34469" w:rsidRDefault="00A64B35" w:rsidP="009164D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A64B35" w:rsidRPr="00A34469" w:rsidRDefault="00A64B3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A34469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A34469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a link to lesson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spacing w:before="2" w:after="2"/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22"/>
              </w:rPr>
              <w:t> </w:t>
            </w:r>
          </w:p>
        </w:tc>
        <w:tc>
          <w:tcPr>
            <w:tcW w:w="119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spacing w:before="2" w:after="2"/>
              <w:rPr>
                <w:rFonts w:ascii="Arial" w:hAnsi="Arial"/>
                <w:b/>
                <w:sz w:val="20"/>
                <w:szCs w:val="22"/>
              </w:rPr>
            </w:pPr>
            <w:r w:rsidRPr="00A34469">
              <w:rPr>
                <w:rFonts w:ascii="Arial" w:hAnsi="Arial"/>
                <w:b/>
                <w:sz w:val="20"/>
                <w:szCs w:val="22"/>
              </w:rPr>
              <w:t>Course Standards</w:t>
            </w:r>
          </w:p>
          <w:p w:rsidR="007C434E" w:rsidRPr="00A34469" w:rsidRDefault="007C434E" w:rsidP="00697201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Style w:val="Strong"/>
                <w:rFonts w:ascii="Arial" w:hAnsi="Arial"/>
                <w:sz w:val="20"/>
              </w:rPr>
              <w:t>In addition to the listed benchmarks and standards</w:t>
            </w:r>
            <w:r w:rsidR="002A651F" w:rsidRPr="00A34469">
              <w:rPr>
                <w:rStyle w:val="Strong"/>
                <w:rFonts w:ascii="Arial" w:hAnsi="Arial"/>
                <w:sz w:val="20"/>
              </w:rPr>
              <w:t xml:space="preserve">, </w:t>
            </w:r>
            <w:r w:rsidRPr="00A34469">
              <w:rPr>
                <w:rStyle w:val="Strong"/>
                <w:rFonts w:ascii="Arial" w:hAnsi="Arial"/>
                <w:sz w:val="20"/>
              </w:rPr>
              <w:t>the following mathematical practices are required content:</w:t>
            </w: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</w:rPr>
              <w:t>MAFS.K12.MP.5.1: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pStyle w:val="NormalWeb"/>
              <w:spacing w:before="2" w:after="2"/>
              <w:rPr>
                <w:rFonts w:ascii="Arial" w:hAnsi="Arial"/>
                <w:szCs w:val="22"/>
              </w:rPr>
            </w:pPr>
            <w:r w:rsidRPr="00A34469">
              <w:rPr>
                <w:rFonts w:ascii="Arial" w:hAnsi="Arial"/>
              </w:rPr>
              <w:t>Use appropriate tools strategically.</w:t>
            </w:r>
            <w:r w:rsidRPr="00A34469">
              <w:rPr>
                <w:rFonts w:ascii="Arial" w:hAnsi="Arial"/>
              </w:rPr>
              <w:br/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7C434E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25720E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7C434E" w:rsidRPr="00A34469" w:rsidRDefault="0025720E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</w:p>
          <w:p w:rsidR="007C434E" w:rsidRPr="00A34469" w:rsidRDefault="007C434E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7C434E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25720E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7C434E" w:rsidRPr="00A34469" w:rsidRDefault="0025720E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</w:p>
          <w:p w:rsidR="007C434E" w:rsidRPr="00A34469" w:rsidRDefault="007C434E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</w:rPr>
              <w:t>MAFS.K12.MP.6.1: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pStyle w:val="NormalWeb"/>
              <w:spacing w:before="2" w:after="2"/>
              <w:rPr>
                <w:rFonts w:ascii="Arial" w:hAnsi="Arial"/>
                <w:szCs w:val="22"/>
              </w:rPr>
            </w:pPr>
            <w:r w:rsidRPr="00A34469">
              <w:rPr>
                <w:rFonts w:ascii="Arial" w:hAnsi="Arial"/>
              </w:rPr>
              <w:t>Attend to precision.</w:t>
            </w:r>
            <w:r w:rsidRPr="00A34469">
              <w:rPr>
                <w:rFonts w:ascii="Arial" w:hAnsi="Arial"/>
              </w:rPr>
              <w:br/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25720E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25720E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25720E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25720E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</w:rPr>
              <w:t>MAFS.K12.MP.7.1: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pStyle w:val="NormalWeb"/>
              <w:spacing w:before="2" w:after="2"/>
              <w:rPr>
                <w:rFonts w:ascii="Arial" w:hAnsi="Arial"/>
              </w:rPr>
            </w:pPr>
            <w:r w:rsidRPr="00A34469">
              <w:rPr>
                <w:rFonts w:ascii="Arial" w:hAnsi="Arial"/>
              </w:rPr>
              <w:t>Look for and make use of structure.</w:t>
            </w:r>
          </w:p>
          <w:p w:rsidR="00D63A85" w:rsidRPr="00A34469" w:rsidRDefault="00D63A85" w:rsidP="00697201">
            <w:pPr>
              <w:pStyle w:val="NormalWeb"/>
              <w:spacing w:before="2" w:after="2"/>
              <w:rPr>
                <w:rFonts w:ascii="Arial" w:hAnsi="Arial"/>
                <w:szCs w:val="22"/>
              </w:rPr>
            </w:pP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25720E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25720E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25720E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70-71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spacing w:before="2" w:after="2"/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22"/>
              </w:rPr>
              <w:t> </w:t>
            </w:r>
          </w:p>
        </w:tc>
        <w:tc>
          <w:tcPr>
            <w:tcW w:w="119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434E" w:rsidRPr="00A34469" w:rsidRDefault="007C434E" w:rsidP="00697201">
            <w:pPr>
              <w:spacing w:before="2" w:after="2"/>
              <w:rPr>
                <w:rFonts w:ascii="Arial" w:hAnsi="Arial"/>
                <w:b/>
                <w:sz w:val="20"/>
                <w:szCs w:val="22"/>
              </w:rPr>
            </w:pPr>
            <w:r w:rsidRPr="00A34469">
              <w:rPr>
                <w:rFonts w:ascii="Arial" w:hAnsi="Arial"/>
                <w:b/>
                <w:sz w:val="20"/>
                <w:szCs w:val="22"/>
              </w:rPr>
              <w:t>Course Standards</w:t>
            </w:r>
          </w:p>
          <w:p w:rsidR="007C434E" w:rsidRPr="00A34469" w:rsidRDefault="007C434E" w:rsidP="00697201">
            <w:pPr>
              <w:pStyle w:val="NormalWeb"/>
              <w:spacing w:before="2" w:after="2"/>
              <w:rPr>
                <w:rFonts w:ascii="Arial" w:hAnsi="Arial"/>
              </w:rPr>
            </w:pPr>
            <w:r w:rsidRPr="00A34469">
              <w:rPr>
                <w:rStyle w:val="Strong"/>
                <w:rFonts w:ascii="Arial" w:hAnsi="Arial"/>
              </w:rPr>
              <w:t>In addition to the listed benchmarks and standards</w:t>
            </w:r>
            <w:r w:rsidR="002A651F" w:rsidRPr="00A34469">
              <w:rPr>
                <w:rStyle w:val="Strong"/>
                <w:rFonts w:ascii="Arial" w:hAnsi="Arial"/>
              </w:rPr>
              <w:t xml:space="preserve">, </w:t>
            </w:r>
            <w:r w:rsidRPr="00A34469">
              <w:rPr>
                <w:rStyle w:val="Strong"/>
                <w:rFonts w:ascii="Arial" w:hAnsi="Arial"/>
              </w:rPr>
              <w:t>the following clusters and Speaking and Listening standards are required content:</w:t>
            </w: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</w:rPr>
              <w:t>LAFS.K.SL.1.1: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pStyle w:val="NormalWeb"/>
              <w:spacing w:before="2" w:after="2"/>
              <w:rPr>
                <w:rFonts w:ascii="Arial" w:hAnsi="Arial"/>
              </w:rPr>
            </w:pPr>
            <w:r w:rsidRPr="00A34469">
              <w:rPr>
                <w:rFonts w:ascii="Arial" w:hAnsi="Arial"/>
              </w:rPr>
              <w:t xml:space="preserve">Participate in collaborative conversations with diverse partners about </w:t>
            </w:r>
            <w:r w:rsidRPr="00A34469">
              <w:rPr>
                <w:rStyle w:val="Emphasis"/>
                <w:rFonts w:ascii="Arial" w:hAnsi="Arial"/>
              </w:rPr>
              <w:t>kindergarten topics</w:t>
            </w:r>
            <w:r w:rsidRPr="00A34469">
              <w:rPr>
                <w:rFonts w:ascii="Arial" w:hAnsi="Arial"/>
              </w:rPr>
              <w:t xml:space="preserve"> and texts with peers and adults in small and larger groups. 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9A53F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6D0C9A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6D0C9A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9824CC" w:rsidRPr="00A34469">
              <w:rPr>
                <w:rFonts w:ascii="Arial" w:hAnsi="Arial"/>
                <w:sz w:val="20"/>
                <w:szCs w:val="20"/>
              </w:rPr>
              <w:t xml:space="preserve">27, </w:t>
            </w: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9824CC" w:rsidRPr="00A34469">
              <w:rPr>
                <w:rFonts w:ascii="Arial" w:hAnsi="Arial"/>
                <w:sz w:val="20"/>
                <w:szCs w:val="20"/>
              </w:rPr>
              <w:t xml:space="preserve">39, 45,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9824CC" w:rsidRPr="00A34469">
              <w:rPr>
                <w:rFonts w:ascii="Arial" w:hAnsi="Arial"/>
                <w:sz w:val="20"/>
                <w:szCs w:val="20"/>
              </w:rPr>
              <w:t xml:space="preserve">71, </w:t>
            </w:r>
            <w:r w:rsidRPr="00A34469">
              <w:rPr>
                <w:rFonts w:ascii="Arial" w:hAnsi="Arial"/>
                <w:sz w:val="20"/>
                <w:szCs w:val="20"/>
              </w:rPr>
              <w:t>75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79,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22"/>
              </w:rPr>
              <w:lastRenderedPageBreak/>
              <w:t> </w:t>
            </w:r>
            <w:r w:rsidRPr="00A34469">
              <w:rPr>
                <w:rFonts w:ascii="Arial" w:hAnsi="Arial"/>
                <w:sz w:val="20"/>
                <w:szCs w:val="18"/>
              </w:rPr>
              <w:t>VA.K.C.1.1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Create and share personal works of art with others.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DE5762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DE5762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DE5762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9824CC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 xml:space="preserve">9, </w:t>
            </w:r>
            <w:r w:rsidR="00DE5762" w:rsidRPr="00A34469">
              <w:rPr>
                <w:rFonts w:ascii="Arial" w:hAnsi="Arial"/>
                <w:sz w:val="20"/>
                <w:szCs w:val="20"/>
              </w:rPr>
              <w:t>14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DE5762"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DE5762"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DE5762" w:rsidRPr="00A34469">
              <w:rPr>
                <w:rFonts w:ascii="Arial" w:hAnsi="Arial"/>
                <w:sz w:val="20"/>
                <w:szCs w:val="20"/>
              </w:rPr>
              <w:t>38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DE5762" w:rsidRPr="00A34469">
              <w:rPr>
                <w:rFonts w:ascii="Arial" w:hAnsi="Arial"/>
                <w:sz w:val="20"/>
                <w:szCs w:val="20"/>
              </w:rPr>
              <w:t>53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VA.K.C.2.1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Describe personal choices made in the creation of artwork.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DE5762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DE5762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DE5762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DE5762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VA.K.C.2.2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Identify media used by self or peers.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9A53F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9A53F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112A0F" w:rsidRPr="00A34469">
              <w:rPr>
                <w:rFonts w:ascii="Arial" w:hAnsi="Arial"/>
                <w:sz w:val="20"/>
                <w:szCs w:val="20"/>
              </w:rPr>
              <w:t xml:space="preserve">27, </w:t>
            </w: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112A0F" w:rsidRPr="00A34469">
              <w:rPr>
                <w:rFonts w:ascii="Arial" w:hAnsi="Arial"/>
                <w:sz w:val="20"/>
                <w:szCs w:val="20"/>
              </w:rPr>
              <w:t xml:space="preserve">39, </w:t>
            </w:r>
            <w:r w:rsidRPr="00A34469">
              <w:rPr>
                <w:rFonts w:ascii="Arial" w:hAnsi="Arial"/>
                <w:sz w:val="20"/>
                <w:szCs w:val="20"/>
              </w:rPr>
              <w:t>58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="00112A0F" w:rsidRPr="00A34469">
              <w:rPr>
                <w:rFonts w:ascii="Arial" w:hAnsi="Arial"/>
                <w:sz w:val="20"/>
                <w:szCs w:val="20"/>
              </w:rPr>
              <w:t xml:space="preserve">71, </w:t>
            </w:r>
            <w:r w:rsidRPr="00A34469">
              <w:rPr>
                <w:rFonts w:ascii="Arial" w:hAnsi="Arial"/>
                <w:sz w:val="20"/>
                <w:szCs w:val="20"/>
              </w:rPr>
              <w:t>75</w:t>
            </w:r>
            <w:r w:rsidR="00112A0F" w:rsidRPr="00A34469">
              <w:rPr>
                <w:rFonts w:ascii="Arial" w:hAnsi="Arial"/>
                <w:sz w:val="20"/>
                <w:szCs w:val="20"/>
              </w:rPr>
              <w:t>, 79, 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25EFA" w:rsidRPr="00A34469" w:rsidRDefault="00D63A85" w:rsidP="00425EFA">
            <w:pPr>
              <w:rPr>
                <w:rFonts w:ascii="Arial" w:hAnsi="Arial"/>
                <w:sz w:val="20"/>
                <w:szCs w:val="18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Explore art processes and media to produce artworks.</w:t>
            </w:r>
            <w:r w:rsidR="00425EFA" w:rsidRPr="00A34469">
              <w:rPr>
                <w:rFonts w:ascii="Arial" w:hAnsi="Arial"/>
                <w:sz w:val="20"/>
                <w:szCs w:val="18"/>
              </w:rPr>
              <w:t xml:space="preserve"> </w:t>
            </w:r>
          </w:p>
          <w:p w:rsidR="00D63A85" w:rsidRPr="00A34469" w:rsidRDefault="00D63A85" w:rsidP="00425EFA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b/>
                <w:sz w:val="20"/>
                <w:szCs w:val="18"/>
                <w:u w:val="single"/>
              </w:rPr>
              <w:t>Remarks/Examples</w:t>
            </w:r>
            <w:r w:rsidRPr="00A34469">
              <w:rPr>
                <w:rFonts w:ascii="Arial" w:hAnsi="Arial"/>
                <w:b/>
                <w:sz w:val="20"/>
                <w:szCs w:val="18"/>
              </w:rPr>
              <w:t>:</w:t>
            </w:r>
            <w:r w:rsidR="00425EFA" w:rsidRPr="00A34469">
              <w:rPr>
                <w:rFonts w:ascii="Arial" w:hAnsi="Arial"/>
                <w:b/>
                <w:sz w:val="20"/>
                <w:szCs w:val="18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18"/>
              </w:rPr>
              <w:t>e.g.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stamp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glue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form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tear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cut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fold; chalk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crayon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marker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pencil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watercolor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tempera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proofErr w:type="spellStart"/>
            <w:r w:rsidRPr="00A34469">
              <w:rPr>
                <w:rFonts w:ascii="Arial" w:hAnsi="Arial"/>
                <w:sz w:val="20"/>
                <w:szCs w:val="18"/>
              </w:rPr>
              <w:t>fingerpaint</w:t>
            </w:r>
            <w:proofErr w:type="spellEnd"/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A53F9" w:rsidRPr="00A34469" w:rsidRDefault="003C0F2F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This objective is addressed throughout. See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for example:</w:t>
            </w:r>
          </w:p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9A53F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3C0F2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9A53F9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9A53F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Produce artwork influenced by personal decisions and ideas.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VA.K.S.2.1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Develop artistic skills through the repeated use of tools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processes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and media. e.g.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media-specific techniques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eye-hand coordination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fine-motor skills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B3C51"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VA.K.S.2.2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Describe the steps used in art production.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lastRenderedPageBreak/>
              <w:t>VA.K.S.3.1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425EFA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Develop artistic skills through the repeated use of tools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processes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and media.</w:t>
            </w:r>
            <w:r w:rsidRPr="00A34469">
              <w:rPr>
                <w:rFonts w:ascii="Arial" w:hAnsi="Arial"/>
                <w:sz w:val="20"/>
                <w:szCs w:val="18"/>
              </w:rPr>
              <w:br/>
            </w:r>
            <w:r w:rsidRPr="00A34469">
              <w:rPr>
                <w:rFonts w:ascii="Arial" w:hAnsi="Arial"/>
                <w:b/>
                <w:sz w:val="20"/>
                <w:szCs w:val="18"/>
                <w:u w:val="single"/>
              </w:rPr>
              <w:t>Remarks/Examples</w:t>
            </w:r>
            <w:r w:rsidRPr="00A34469">
              <w:rPr>
                <w:rFonts w:ascii="Arial" w:hAnsi="Arial"/>
                <w:b/>
                <w:sz w:val="20"/>
                <w:szCs w:val="18"/>
              </w:rPr>
              <w:t>:</w:t>
            </w:r>
            <w:r w:rsidR="00425EFA" w:rsidRPr="00A34469">
              <w:rPr>
                <w:rFonts w:ascii="Arial" w:hAnsi="Arial"/>
                <w:b/>
                <w:sz w:val="20"/>
                <w:szCs w:val="18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18"/>
              </w:rPr>
              <w:t>e.g.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media-specific techniques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eye-hand coordination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fine-motor skills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VA.K.S.3.2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Practice skills to develop craftsmanship.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EB3C51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Teacher Edition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VA.K.S.3.3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Handle art tools and media safely in the art room.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VA.K.S.3.4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Identify artwork that belongs to others and represents their ideas.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A34469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6-7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58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VA.K.O.1.1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Explore the placement of the structural elements of art in personal works of art.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2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83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2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2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2"/>
              </w:rPr>
              <w:t>83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VA.K.O.2.1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3C51" w:rsidRPr="00A34469" w:rsidRDefault="00EB3C51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Generate ideas and images for artworks based on memory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imagination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and experiences.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EB3C51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VA.K.O.3.1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Create works of art to document experiences of self and community.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B3C51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B3C51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Describe art from selected cultures and places.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76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lastRenderedPageBreak/>
              <w:t>VA.K.H.1.2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Follow directions for suitable behavior in an art audience.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VA.K.H.1.3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Explain how art-making can help people express ideas and feelings.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0B9B" w:rsidRPr="00A34469" w:rsidRDefault="00FC0B9B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VA.K.H.2.1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0B9B" w:rsidRPr="00A34469" w:rsidRDefault="00FC0B9B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Compare selected artworks from various cultures to find differences and similarities.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0B9B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C0B9B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76</w:t>
            </w:r>
          </w:p>
          <w:p w:rsidR="00FC0B9B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VA.K.H.2.2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425EFA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Explore everyday objects that have been designed and created by artists.</w:t>
            </w:r>
            <w:r w:rsidRPr="00A34469">
              <w:rPr>
                <w:rFonts w:ascii="Arial" w:hAnsi="Arial"/>
                <w:sz w:val="20"/>
                <w:szCs w:val="18"/>
              </w:rPr>
              <w:br/>
            </w:r>
            <w:r w:rsidRPr="00A34469">
              <w:rPr>
                <w:rFonts w:ascii="Arial" w:hAnsi="Arial"/>
                <w:b/>
                <w:sz w:val="20"/>
                <w:szCs w:val="18"/>
                <w:u w:val="single"/>
              </w:rPr>
              <w:t>Remarks/Examples</w:t>
            </w:r>
            <w:r w:rsidRPr="00A34469">
              <w:rPr>
                <w:rFonts w:ascii="Arial" w:hAnsi="Arial"/>
                <w:b/>
                <w:sz w:val="20"/>
                <w:szCs w:val="18"/>
              </w:rPr>
              <w:t>:</w:t>
            </w:r>
            <w:r w:rsidR="00425EFA" w:rsidRPr="00A34469">
              <w:rPr>
                <w:rFonts w:ascii="Arial" w:hAnsi="Arial"/>
                <w:b/>
                <w:sz w:val="20"/>
                <w:szCs w:val="18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18"/>
              </w:rPr>
              <w:t>e.g.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artwork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utilitarian objects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60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42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60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VA.K.H.2.3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Describe where artwork is displayed in school or other places.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44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VA.K.H.3.1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425EFA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Express ideas related to non-art content areas through personal artworks.</w:t>
            </w:r>
            <w:r w:rsidRPr="00A34469">
              <w:rPr>
                <w:rFonts w:ascii="Arial" w:hAnsi="Arial"/>
                <w:sz w:val="20"/>
                <w:szCs w:val="18"/>
              </w:rPr>
              <w:br/>
            </w:r>
            <w:r w:rsidRPr="00A34469">
              <w:rPr>
                <w:rFonts w:ascii="Arial" w:hAnsi="Arial"/>
                <w:b/>
                <w:sz w:val="20"/>
                <w:szCs w:val="18"/>
                <w:u w:val="single"/>
              </w:rPr>
              <w:t>Remarks/Examples</w:t>
            </w:r>
            <w:r w:rsidRPr="00A34469">
              <w:rPr>
                <w:rFonts w:ascii="Arial" w:hAnsi="Arial"/>
                <w:b/>
                <w:sz w:val="20"/>
                <w:szCs w:val="18"/>
              </w:rPr>
              <w:t>:</w:t>
            </w:r>
            <w:r w:rsidR="00425EFA" w:rsidRPr="00A34469">
              <w:rPr>
                <w:rFonts w:ascii="Arial" w:hAnsi="Arial"/>
                <w:b/>
                <w:sz w:val="20"/>
                <w:szCs w:val="18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18"/>
              </w:rPr>
              <w:t>e.g.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based on classroom learning activities: a story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thematic unit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important people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geometric shapes</w:t>
            </w:r>
            <w:r w:rsidR="002A651F" w:rsidRPr="00A34469">
              <w:rPr>
                <w:rFonts w:ascii="Arial" w:hAnsi="Arial"/>
                <w:sz w:val="20"/>
                <w:szCs w:val="18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18"/>
              </w:rPr>
              <w:t>animal characteristics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C0B9B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VA.K.F.1.1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Experiment with art media for personal satisfaction and perceptual awareness.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VA.K.F.1.2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Identify real and imaginary subject matter in works of art.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FC0B9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FC0B9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6C401A" w:rsidRPr="00A34469">
              <w:rPr>
                <w:rFonts w:ascii="Arial" w:hAnsi="Arial"/>
                <w:sz w:val="20"/>
                <w:szCs w:val="20"/>
              </w:rPr>
              <w:t>,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EF3234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EF3234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VA.K.F.2.1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Describe where art ideas or products can be found in stores.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This objective falls outside the scope of this program.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lastRenderedPageBreak/>
              <w:t>VA.K.F.3.1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  <w:szCs w:val="22"/>
              </w:rPr>
            </w:pPr>
            <w:r w:rsidRPr="00A34469">
              <w:rPr>
                <w:rFonts w:ascii="Arial" w:hAnsi="Arial"/>
                <w:sz w:val="20"/>
                <w:szCs w:val="18"/>
              </w:rPr>
              <w:t>Create artwork that communicates an awareness of self as part of the community.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SC.K.N.1.4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Observe and create a visual representation of an object which includes its major features.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25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SC.K.P.9.1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Recognize that the shape of materials such as paper and clay can be changed by cutting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tearing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crumpling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smashing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or rolling.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51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2A651F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HE.K.B.5.3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Recognize the consequences of not following rules/practices when making healthy and safe decisions. Remarks/Examples</w:t>
            </w:r>
            <w:proofErr w:type="gramStart"/>
            <w:r w:rsidRPr="00A34469">
              <w:rPr>
                <w:rFonts w:ascii="Arial" w:hAnsi="Arial"/>
                <w:sz w:val="20"/>
              </w:rPr>
              <w:t>:</w:t>
            </w:r>
            <w:proofErr w:type="gramEnd"/>
            <w:r w:rsidRPr="00A34469">
              <w:rPr>
                <w:rFonts w:ascii="Arial" w:hAnsi="Arial"/>
                <w:sz w:val="20"/>
              </w:rPr>
              <w:br/>
              <w:t>Injury to self and/or others.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17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LAFS.K.RL.1.2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With prompting and support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retell familiar stories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including key details.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33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78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MAFS.K.MD.1.2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Directly compare two objects with a measurable attribute in common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to see which object has “more of”/“less of” the attribute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and describe the difference. For example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directly compare the heights of two children and describe one child as taller/shorter.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F8B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47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72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MAFS.K.G.1.1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Describe objects in the environment using names of shapes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and describe the relative positions of these objects using terms such as above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below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beside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in front of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behind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and next to.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82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MAFS.K.G.1.3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Identify shapes as two-dimensional (lying in a plane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“flat”) or three-dimensional (“solid”).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F8B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lastRenderedPageBreak/>
              <w:t>MAFS.K.G.2.4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Analyze and compare two- and three-dimensional shapes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in different sizes and orientations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using informal language to describe their similarities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differences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parts (e.g.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number of sides and vertices/“corners”) and other attributes (e.g.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having sides of equal length).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54F8B" w:rsidRPr="00A34469" w:rsidRDefault="00943619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054F8B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054F8B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83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LAFS.K.SL.1.2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Confirm understanding of a text read aloud or information presented orally or through other media by asking and answering questions about key details and requesting clarification if something is not understood.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="00BB470F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BB470F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BB470F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BB470F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15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41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49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55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63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81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A34469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LAFS.K.SL.1.3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Ask and answer questions in order to seek help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get information</w:t>
            </w:r>
            <w:r w:rsidR="002A651F" w:rsidRPr="00A34469">
              <w:rPr>
                <w:rFonts w:ascii="Arial" w:hAnsi="Arial"/>
                <w:sz w:val="20"/>
              </w:rPr>
              <w:t xml:space="preserve">, </w:t>
            </w:r>
            <w:r w:rsidRPr="00A34469">
              <w:rPr>
                <w:rFonts w:ascii="Arial" w:hAnsi="Arial"/>
                <w:sz w:val="20"/>
              </w:rPr>
              <w:t>or clarify something that is not understood.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BB470F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BB470F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28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34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38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48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66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70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72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D63A85" w:rsidRPr="00A34469" w:rsidTr="009164DC">
        <w:trPr>
          <w:cantSplit/>
        </w:trPr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LAFS.K.SL.2.5</w:t>
            </w:r>
          </w:p>
        </w:tc>
        <w:tc>
          <w:tcPr>
            <w:tcW w:w="70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A85" w:rsidRPr="00A34469" w:rsidRDefault="00D63A85" w:rsidP="00697201">
            <w:pPr>
              <w:rPr>
                <w:rFonts w:ascii="Arial" w:hAnsi="Arial"/>
                <w:sz w:val="20"/>
              </w:rPr>
            </w:pPr>
            <w:r w:rsidRPr="00A34469">
              <w:rPr>
                <w:rFonts w:ascii="Arial" w:hAnsi="Arial"/>
                <w:sz w:val="20"/>
              </w:rPr>
              <w:t>Add drawings or other visual displays to descriptions as desired to provide additional detail.</w:t>
            </w:r>
          </w:p>
        </w:tc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3619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="00BB470F" w:rsidRPr="00A34469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D63A85" w:rsidRPr="00A34469" w:rsidRDefault="00BB470F" w:rsidP="00697201">
            <w:pPr>
              <w:rPr>
                <w:rFonts w:ascii="Arial" w:hAnsi="Arial"/>
                <w:sz w:val="20"/>
                <w:szCs w:val="20"/>
              </w:rPr>
            </w:pPr>
            <w:r w:rsidRPr="00A34469">
              <w:rPr>
                <w:rFonts w:ascii="Arial" w:hAnsi="Arial"/>
                <w:sz w:val="20"/>
                <w:szCs w:val="20"/>
              </w:rPr>
              <w:t>37</w:t>
            </w:r>
            <w:r w:rsidR="002A651F" w:rsidRPr="00A34469">
              <w:rPr>
                <w:rFonts w:ascii="Arial" w:hAnsi="Arial"/>
                <w:sz w:val="20"/>
                <w:szCs w:val="20"/>
              </w:rPr>
              <w:t xml:space="preserve">, </w:t>
            </w:r>
            <w:r w:rsidRPr="00A34469">
              <w:rPr>
                <w:rFonts w:ascii="Arial" w:hAnsi="Arial"/>
                <w:sz w:val="20"/>
                <w:szCs w:val="20"/>
              </w:rPr>
              <w:t>68</w:t>
            </w:r>
          </w:p>
          <w:p w:rsidR="00D63A85" w:rsidRPr="00A34469" w:rsidRDefault="00D63A85" w:rsidP="00697201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DF7220" w:rsidRPr="00A34469" w:rsidRDefault="00DF7220">
      <w:pPr>
        <w:rPr>
          <w:rFonts w:ascii="Arial" w:hAnsi="Arial"/>
          <w:sz w:val="20"/>
        </w:rPr>
      </w:pPr>
    </w:p>
    <w:sectPr w:rsidR="00DF7220" w:rsidRPr="00A34469" w:rsidSect="00DF3C3F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54F8B"/>
    <w:rsid w:val="00112A0F"/>
    <w:rsid w:val="0025573B"/>
    <w:rsid w:val="0025720E"/>
    <w:rsid w:val="00276655"/>
    <w:rsid w:val="002A651F"/>
    <w:rsid w:val="002C21EF"/>
    <w:rsid w:val="003C0F2F"/>
    <w:rsid w:val="00425EFA"/>
    <w:rsid w:val="0049464C"/>
    <w:rsid w:val="00697201"/>
    <w:rsid w:val="006C30DE"/>
    <w:rsid w:val="006C401A"/>
    <w:rsid w:val="006D0C9A"/>
    <w:rsid w:val="00792A0D"/>
    <w:rsid w:val="007B6AD0"/>
    <w:rsid w:val="007C434E"/>
    <w:rsid w:val="009164DC"/>
    <w:rsid w:val="00943619"/>
    <w:rsid w:val="009824CC"/>
    <w:rsid w:val="009A53F9"/>
    <w:rsid w:val="009E7BC4"/>
    <w:rsid w:val="009F4B2B"/>
    <w:rsid w:val="00A34469"/>
    <w:rsid w:val="00A64B35"/>
    <w:rsid w:val="00A7731F"/>
    <w:rsid w:val="00AC209D"/>
    <w:rsid w:val="00AC3CF6"/>
    <w:rsid w:val="00BB0346"/>
    <w:rsid w:val="00BB470F"/>
    <w:rsid w:val="00C83263"/>
    <w:rsid w:val="00D63A85"/>
    <w:rsid w:val="00DE5762"/>
    <w:rsid w:val="00DF3C3F"/>
    <w:rsid w:val="00DF7220"/>
    <w:rsid w:val="00EB3C51"/>
    <w:rsid w:val="00EF3234"/>
    <w:rsid w:val="00F03F07"/>
    <w:rsid w:val="00FC0B9B"/>
    <w:rsid w:val="00FC39C3"/>
    <w:rsid w:val="00FF623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Strong" w:uiPriority="22"/>
    <w:lsdException w:name="Emphasis" w:uiPriority="20"/>
    <w:lsdException w:name="Normal (Web)" w:uiPriority="99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F03F07"/>
    <w:rPr>
      <w:color w:val="0000FF"/>
      <w:u w:val="single"/>
    </w:rPr>
  </w:style>
  <w:style w:type="character" w:styleId="Strong">
    <w:name w:val="Strong"/>
    <w:basedOn w:val="DefaultParagraphFont"/>
    <w:uiPriority w:val="22"/>
    <w:rsid w:val="00F03F07"/>
    <w:rPr>
      <w:b/>
    </w:rPr>
  </w:style>
  <w:style w:type="paragraph" w:styleId="NormalWeb">
    <w:name w:val="Normal (Web)"/>
    <w:basedOn w:val="Normal"/>
    <w:uiPriority w:val="99"/>
    <w:rsid w:val="007C434E"/>
    <w:pPr>
      <w:spacing w:beforeLines="1" w:afterLines="1"/>
    </w:pPr>
    <w:rPr>
      <w:rFonts w:ascii="Times" w:eastAsiaTheme="minorEastAsia" w:hAnsi="Times" w:cs="Times New Roman"/>
      <w:sz w:val="20"/>
      <w:szCs w:val="20"/>
    </w:rPr>
  </w:style>
  <w:style w:type="character" w:styleId="Emphasis">
    <w:name w:val="Emphasis"/>
    <w:basedOn w:val="DefaultParagraphFont"/>
    <w:uiPriority w:val="20"/>
    <w:rsid w:val="007C434E"/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52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0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01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1341</Words>
  <Characters>7649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8973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mccoy-schriever</dc:creator>
  <cp:lastModifiedBy>Laura Flavin</cp:lastModifiedBy>
  <cp:revision>3</cp:revision>
  <cp:lastPrinted>2015-05-21T15:39:00Z</cp:lastPrinted>
  <dcterms:created xsi:type="dcterms:W3CDTF">2015-06-04T12:55:00Z</dcterms:created>
  <dcterms:modified xsi:type="dcterms:W3CDTF">2015-06-04T15:32:00Z</dcterms:modified>
</cp:coreProperties>
</file>